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02" w:rsidRDefault="001D7E02" w:rsidP="001D7E02">
      <w:pPr>
        <w:pStyle w:val="NoSpacing"/>
      </w:pPr>
      <w:r>
        <w:rPr>
          <w:u w:val="single"/>
        </w:rPr>
        <w:t>Agnes LEMMAN</w:t>
      </w:r>
      <w:r>
        <w:t xml:space="preserve">      (d.1405)</w:t>
      </w:r>
    </w:p>
    <w:p w:rsidR="001D7E02" w:rsidRDefault="001D7E02" w:rsidP="001D7E02">
      <w:pPr>
        <w:pStyle w:val="NoSpacing"/>
      </w:pPr>
      <w:r>
        <w:t>of Bristol.  Widow.</w:t>
      </w:r>
    </w:p>
    <w:p w:rsidR="001D7E02" w:rsidRDefault="001D7E02" w:rsidP="001D7E02">
      <w:pPr>
        <w:pStyle w:val="NoSpacing"/>
      </w:pPr>
    </w:p>
    <w:p w:rsidR="001D7E02" w:rsidRDefault="001D7E02" w:rsidP="001D7E02">
      <w:pPr>
        <w:pStyle w:val="NoSpacing"/>
      </w:pPr>
    </w:p>
    <w:p w:rsidR="001D7E02" w:rsidRDefault="001D7E02" w:rsidP="001D7E02">
      <w:pPr>
        <w:pStyle w:val="NoSpacing"/>
      </w:pPr>
      <w:r>
        <w:t>= John.    (Wadley pp.72-3)</w:t>
      </w:r>
    </w:p>
    <w:p w:rsidR="001D7E02" w:rsidRDefault="001D7E02" w:rsidP="001D7E02">
      <w:pPr>
        <w:pStyle w:val="NoSpacing"/>
      </w:pPr>
      <w:r>
        <w:t>Sons:</w:t>
      </w:r>
      <w:r>
        <w:tab/>
        <w:t>Thomas(q.v.), John.   (ibid.)</w:t>
      </w:r>
    </w:p>
    <w:p w:rsidR="001D7E02" w:rsidRDefault="001D7E02" w:rsidP="001D7E02">
      <w:pPr>
        <w:pStyle w:val="NoSpacing"/>
      </w:pPr>
    </w:p>
    <w:p w:rsidR="001D7E02" w:rsidRDefault="001D7E02" w:rsidP="001D7E02">
      <w:pPr>
        <w:pStyle w:val="NoSpacing"/>
      </w:pPr>
    </w:p>
    <w:p w:rsidR="001D7E02" w:rsidRDefault="001D7E02" w:rsidP="001D7E02">
      <w:pPr>
        <w:pStyle w:val="NoSpacing"/>
      </w:pPr>
      <w:r>
        <w:t>18 May1405</w:t>
      </w:r>
      <w:r>
        <w:tab/>
        <w:t>She made her Will.   (ibid.)</w:t>
      </w:r>
    </w:p>
    <w:p w:rsidR="001D7E02" w:rsidRDefault="001D7E02" w:rsidP="001D7E02">
      <w:pPr>
        <w:pStyle w:val="NoSpacing"/>
      </w:pPr>
      <w:r>
        <w:t>10 Jul.</w:t>
      </w:r>
      <w:r>
        <w:tab/>
      </w:r>
      <w:r>
        <w:tab/>
        <w:t>Her Will was proved.   (ibid.)</w:t>
      </w:r>
    </w:p>
    <w:p w:rsidR="001D7E02" w:rsidRDefault="001D7E02" w:rsidP="001D7E02">
      <w:pPr>
        <w:pStyle w:val="NoSpacing"/>
      </w:pPr>
    </w:p>
    <w:p w:rsidR="001D7E02" w:rsidRDefault="001D7E02" w:rsidP="001D7E02">
      <w:pPr>
        <w:pStyle w:val="NoSpacing"/>
      </w:pPr>
    </w:p>
    <w:p w:rsidR="001D7E02" w:rsidRDefault="001D7E02" w:rsidP="001D7E02">
      <w:pPr>
        <w:pStyle w:val="NoSpacing"/>
      </w:pPr>
      <w:r>
        <w:t>Executors:</w:t>
      </w:r>
      <w:r>
        <w:tab/>
        <w:t>William Whyte(q.v.) and his wife, Edith(q.v.).   (ibid.)</w:t>
      </w:r>
    </w:p>
    <w:p w:rsidR="001D7E02" w:rsidRDefault="001D7E02" w:rsidP="001D7E02">
      <w:pPr>
        <w:pStyle w:val="NoSpacing"/>
      </w:pPr>
      <w:r>
        <w:t>Overseer:</w:t>
      </w:r>
      <w:r>
        <w:tab/>
        <w:t>John Stephyn.   (ibid.)</w:t>
      </w:r>
    </w:p>
    <w:p w:rsidR="001D7E02" w:rsidRDefault="001D7E02" w:rsidP="001D7E02">
      <w:pPr>
        <w:pStyle w:val="NoSpacing"/>
      </w:pPr>
      <w:r>
        <w:t>Witnesses:</w:t>
      </w:r>
      <w:r>
        <w:tab/>
        <w:t>sir Thomas Smyth(q.v.), sir William(q.v.), Thomas Lemman(q.v.) and</w:t>
      </w:r>
    </w:p>
    <w:p w:rsidR="001D7E02" w:rsidRDefault="001D7E02" w:rsidP="001D7E02">
      <w:pPr>
        <w:pStyle w:val="NoSpacing"/>
      </w:pPr>
      <w:r>
        <w:tab/>
      </w:r>
      <w:r>
        <w:tab/>
        <w:t>others.   (ibid.)</w:t>
      </w:r>
    </w:p>
    <w:p w:rsidR="001D7E02" w:rsidRDefault="001D7E02" w:rsidP="001D7E02">
      <w:pPr>
        <w:pStyle w:val="NoSpacing"/>
      </w:pPr>
    </w:p>
    <w:p w:rsidR="001D7E02" w:rsidRDefault="001D7E02" w:rsidP="001D7E02">
      <w:pPr>
        <w:pStyle w:val="NoSpacing"/>
      </w:pPr>
    </w:p>
    <w:p w:rsidR="00BA4020" w:rsidRPr="00186E49" w:rsidRDefault="001D7E02" w:rsidP="001D7E02">
      <w:pPr>
        <w:pStyle w:val="NoSpacing"/>
      </w:pPr>
      <w:r>
        <w:t>3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E02" w:rsidRDefault="001D7E02" w:rsidP="00552EBA">
      <w:r>
        <w:separator/>
      </w:r>
    </w:p>
  </w:endnote>
  <w:endnote w:type="continuationSeparator" w:id="0">
    <w:p w:rsidR="001D7E02" w:rsidRDefault="001D7E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7E02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E02" w:rsidRDefault="001D7E02" w:rsidP="00552EBA">
      <w:r>
        <w:separator/>
      </w:r>
    </w:p>
  </w:footnote>
  <w:footnote w:type="continuationSeparator" w:id="0">
    <w:p w:rsidR="001D7E02" w:rsidRDefault="001D7E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7E0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2013-01-15T19:25:00Z</dcterms:created>
  <dcterms:modified xsi:type="dcterms:W3CDTF">2013-01-15T19:25:00Z</dcterms:modified>
</cp:coreProperties>
</file>